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02F5DCD" w14:textId="77777777" w:rsidR="00A148FA" w:rsidRPr="006B5E9F" w:rsidRDefault="00A148FA" w:rsidP="00A148FA">
      <w:pPr>
        <w:tabs>
          <w:tab w:val="center" w:pos="4153"/>
          <w:tab w:val="left" w:pos="5057"/>
        </w:tabs>
        <w:spacing w:line="240" w:lineRule="auto"/>
        <w:jc w:val="center"/>
        <w:rPr>
          <w:bCs/>
          <w:sz w:val="20"/>
          <w:szCs w:val="24"/>
          <w:rtl/>
        </w:rPr>
      </w:pPr>
      <w:r w:rsidRPr="006B5E9F">
        <w:rPr>
          <w:rFonts w:hint="cs"/>
          <w:bCs/>
          <w:sz w:val="20"/>
          <w:szCs w:val="24"/>
          <w:rtl/>
        </w:rPr>
        <w:t>משרד הבינוי והשיכון</w:t>
      </w:r>
    </w:p>
    <w:p w14:paraId="742E6ABE" w14:textId="77777777" w:rsidR="00A148FA" w:rsidRPr="00A439C9" w:rsidRDefault="00A148FA" w:rsidP="00A148FA">
      <w:pPr>
        <w:spacing w:line="240" w:lineRule="auto"/>
        <w:jc w:val="center"/>
        <w:rPr>
          <w:b w:val="0"/>
          <w:bCs/>
          <w:sz w:val="24"/>
          <w:szCs w:val="24"/>
          <w:u w:val="single"/>
          <w:rtl/>
        </w:rPr>
      </w:pPr>
    </w:p>
    <w:p w14:paraId="33C20318" w14:textId="77777777" w:rsidR="00A148FA" w:rsidRPr="00A439C9" w:rsidRDefault="00A148FA" w:rsidP="00A148FA">
      <w:pPr>
        <w:spacing w:line="240" w:lineRule="auto"/>
        <w:jc w:val="center"/>
        <w:rPr>
          <w:bCs/>
          <w:sz w:val="24"/>
          <w:szCs w:val="24"/>
          <w:u w:val="single"/>
          <w:rtl/>
        </w:rPr>
      </w:pPr>
      <w:r w:rsidRPr="00A439C9">
        <w:rPr>
          <w:rFonts w:hint="cs"/>
          <w:bCs/>
          <w:sz w:val="24"/>
          <w:szCs w:val="24"/>
          <w:rtl/>
        </w:rPr>
        <w:t xml:space="preserve">מס' </w:t>
      </w:r>
      <w:r>
        <w:rPr>
          <w:rFonts w:hint="cs"/>
          <w:bCs/>
          <w:sz w:val="24"/>
          <w:szCs w:val="24"/>
          <w:rtl/>
        </w:rPr>
        <w:t>15/2015</w:t>
      </w:r>
    </w:p>
    <w:p w14:paraId="34FD842A" w14:textId="77777777" w:rsidR="00A148FA" w:rsidRPr="00A439C9" w:rsidRDefault="00A148FA" w:rsidP="00A148FA">
      <w:pPr>
        <w:spacing w:line="240" w:lineRule="auto"/>
        <w:jc w:val="center"/>
        <w:rPr>
          <w:bCs/>
          <w:sz w:val="24"/>
          <w:szCs w:val="24"/>
          <w:u w:val="single"/>
          <w:rtl/>
        </w:rPr>
      </w:pPr>
    </w:p>
    <w:p w14:paraId="7CC40DEE" w14:textId="77777777" w:rsidR="00A148FA" w:rsidRPr="00A439C9" w:rsidRDefault="00A148FA" w:rsidP="00A148FA">
      <w:pPr>
        <w:spacing w:line="240" w:lineRule="auto"/>
        <w:jc w:val="both"/>
        <w:rPr>
          <w:rFonts w:ascii="Arial" w:hAnsi="Arial"/>
          <w:b w:val="0"/>
          <w:sz w:val="24"/>
          <w:szCs w:val="24"/>
        </w:rPr>
      </w:pPr>
      <w:r w:rsidRPr="00A148FA">
        <w:rPr>
          <w:rFonts w:ascii="Arial" w:hAnsi="Arial"/>
          <w:b w:val="0"/>
          <w:bCs/>
          <w:sz w:val="24"/>
          <w:szCs w:val="24"/>
          <w:rtl/>
        </w:rPr>
        <w:t>קול קורא לרשויות המקומיות במגזר הלא יהודי הכלולות באזורי שיקום שכונות פיזי למיגון מוסדות ציבור</w:t>
      </w:r>
    </w:p>
    <w:p w14:paraId="08575907" w14:textId="77777777" w:rsidR="00A148FA" w:rsidRPr="00A148FA" w:rsidRDefault="00A148FA" w:rsidP="00A148FA">
      <w:pPr>
        <w:pStyle w:val="ab"/>
        <w:numPr>
          <w:ilvl w:val="0"/>
          <w:numId w:val="1"/>
        </w:numPr>
        <w:spacing w:line="240" w:lineRule="auto"/>
        <w:rPr>
          <w:rFonts w:ascii="Arial" w:hAnsi="Arial"/>
          <w:sz w:val="24"/>
          <w:szCs w:val="24"/>
          <w:rtl/>
        </w:rPr>
      </w:pPr>
      <w:r w:rsidRPr="00A148FA">
        <w:rPr>
          <w:rFonts w:ascii="Arial" w:hAnsi="Arial"/>
          <w:sz w:val="24"/>
          <w:szCs w:val="24"/>
          <w:rtl/>
        </w:rPr>
        <w:t xml:space="preserve">משרד הבינוי והשיכון (להלן-המשרד) מעוניין לעודד מיגון מוסדות ציבור בישובים/שכונות במגזר הלא יהודי המוגדרות כאזורי שיקום שכונות פיזי.  </w:t>
      </w:r>
    </w:p>
    <w:p w14:paraId="19FF14DF" w14:textId="77777777" w:rsidR="00A148FA" w:rsidRDefault="00A148FA" w:rsidP="00A148FA">
      <w:pPr>
        <w:pStyle w:val="ab"/>
        <w:spacing w:line="240" w:lineRule="auto"/>
        <w:rPr>
          <w:rFonts w:ascii="Arial" w:hAnsi="Arial"/>
          <w:sz w:val="24"/>
          <w:szCs w:val="24"/>
          <w:rtl/>
          <w:lang w:val="x-none" w:eastAsia="x-none"/>
        </w:rPr>
      </w:pPr>
      <w:r w:rsidRPr="00A148FA">
        <w:rPr>
          <w:rFonts w:ascii="Arial" w:hAnsi="Arial"/>
          <w:sz w:val="24"/>
          <w:szCs w:val="24"/>
          <w:rtl/>
        </w:rPr>
        <w:t>אי לכך יסייע המשרד לרשויות אלה במימון למיגון מוסדות ציבור אשר נמצאים באזורים המוגדרים כאזורי שיקום שכונות פיזי, ועומדים בקריטריונים אשר נקבעו על ידי המשרד ולא קיים בהם ממ"ד ו/או מקלט.</w:t>
      </w:r>
      <w:r>
        <w:rPr>
          <w:rFonts w:ascii="Arial" w:hAnsi="Arial" w:hint="cs"/>
          <w:sz w:val="24"/>
          <w:szCs w:val="24"/>
          <w:rtl/>
          <w:lang w:val="x-none" w:eastAsia="x-none"/>
        </w:rPr>
        <w:t xml:space="preserve"> </w:t>
      </w:r>
    </w:p>
    <w:p w14:paraId="69D072BF" w14:textId="6851AF56" w:rsidR="00A148FA" w:rsidRPr="00A148FA" w:rsidRDefault="00A148FA" w:rsidP="00A148FA">
      <w:pPr>
        <w:pStyle w:val="ab"/>
        <w:numPr>
          <w:ilvl w:val="0"/>
          <w:numId w:val="1"/>
        </w:numPr>
        <w:spacing w:line="240" w:lineRule="auto"/>
        <w:rPr>
          <w:b/>
          <w:bCs/>
          <w:sz w:val="24"/>
          <w:szCs w:val="24"/>
        </w:rPr>
      </w:pPr>
      <w:r w:rsidRPr="00A148FA">
        <w:rPr>
          <w:rFonts w:ascii="Arial" w:hAnsi="Arial"/>
          <w:sz w:val="24"/>
          <w:szCs w:val="24"/>
          <w:rtl/>
          <w:lang w:val="x-none" w:eastAsia="x-none"/>
        </w:rPr>
        <w:t xml:space="preserve">תקופת </w:t>
      </w:r>
      <w:r w:rsidR="001A7918">
        <w:rPr>
          <w:rFonts w:ascii="Arial" w:hAnsi="Arial" w:hint="cs"/>
          <w:sz w:val="24"/>
          <w:szCs w:val="24"/>
          <w:rtl/>
          <w:lang w:val="x-none" w:eastAsia="x-none"/>
        </w:rPr>
        <w:t xml:space="preserve">ההתקשרות </w:t>
      </w:r>
      <w:r w:rsidRPr="00A148FA">
        <w:rPr>
          <w:rFonts w:ascii="Arial" w:hAnsi="Arial"/>
          <w:sz w:val="24"/>
          <w:szCs w:val="24"/>
          <w:rtl/>
          <w:lang w:val="x-none" w:eastAsia="x-none"/>
        </w:rPr>
        <w:t xml:space="preserve">למשך 5 שנים החל מיום חתימת ההתחייבות על ידי כל מורשי החתימה של המשרד </w:t>
      </w:r>
      <w:r>
        <w:rPr>
          <w:rFonts w:ascii="Arial" w:hAnsi="Arial" w:hint="cs"/>
          <w:sz w:val="24"/>
          <w:szCs w:val="24"/>
          <w:rtl/>
          <w:lang w:val="x-none" w:eastAsia="x-none"/>
        </w:rPr>
        <w:t>עם אופציה לשנה נוספת.</w:t>
      </w:r>
    </w:p>
    <w:p w14:paraId="7CCEEB04" w14:textId="77777777" w:rsidR="00A148FA" w:rsidRDefault="00A148FA" w:rsidP="00A148FA">
      <w:pPr>
        <w:numPr>
          <w:ilvl w:val="0"/>
          <w:numId w:val="1"/>
        </w:numPr>
        <w:spacing w:line="240" w:lineRule="auto"/>
        <w:ind w:left="643"/>
        <w:jc w:val="both"/>
        <w:rPr>
          <w:rFonts w:ascii="Arial" w:hAnsi="Arial"/>
          <w:sz w:val="24"/>
          <w:szCs w:val="24"/>
        </w:rPr>
      </w:pPr>
      <w:r w:rsidRPr="00A148FA">
        <w:rPr>
          <w:rFonts w:ascii="Arial" w:hAnsi="Arial"/>
          <w:b w:val="0"/>
          <w:sz w:val="24"/>
          <w:szCs w:val="24"/>
          <w:rtl/>
        </w:rPr>
        <w:t xml:space="preserve">ניתן להפנות שאלות בכתב, עד לתאריך 31.01.2016, לגב' רונית גדוליאן, מנהלת אגף שיקום שכונות, בדואר אלקטרוני </w:t>
      </w:r>
      <w:hyperlink r:id="rId13" w:history="1">
        <w:r w:rsidRPr="009359A9">
          <w:rPr>
            <w:rStyle w:val="Hyperlink"/>
            <w:rFonts w:ascii="Arial" w:hAnsi="Arial"/>
            <w:b w:val="0"/>
            <w:sz w:val="24"/>
            <w:szCs w:val="24"/>
          </w:rPr>
          <w:t>ronitg@moch.gov.il</w:t>
        </w:r>
      </w:hyperlink>
      <w:r>
        <w:rPr>
          <w:rFonts w:ascii="Arial" w:hAnsi="Arial" w:hint="cs"/>
          <w:sz w:val="24"/>
          <w:szCs w:val="24"/>
          <w:rtl/>
        </w:rPr>
        <w:t>.</w:t>
      </w:r>
    </w:p>
    <w:p w14:paraId="291AEC4B" w14:textId="6F8C4FC9" w:rsidR="00A148FA" w:rsidRPr="00A148FA" w:rsidRDefault="00A148FA" w:rsidP="00176532">
      <w:pPr>
        <w:numPr>
          <w:ilvl w:val="0"/>
          <w:numId w:val="1"/>
        </w:numPr>
        <w:spacing w:line="240" w:lineRule="auto"/>
        <w:ind w:left="643"/>
        <w:jc w:val="both"/>
        <w:rPr>
          <w:b w:val="0"/>
          <w:sz w:val="24"/>
          <w:szCs w:val="24"/>
        </w:rPr>
      </w:pPr>
      <w:r w:rsidRPr="00A148FA">
        <w:rPr>
          <w:sz w:val="24"/>
          <w:szCs w:val="24"/>
          <w:rtl/>
        </w:rPr>
        <w:t>על ההצעות להימצא בתיבת המכרזים של משרד הבינוי והשיכון קריית הממשלה מזרח ירושלים בניין א', קומת קרקע, חדר הדואר, לא יאוחר מתאריך 30.06.201</w:t>
      </w:r>
      <w:r w:rsidR="00176532">
        <w:rPr>
          <w:rFonts w:hint="cs"/>
          <w:sz w:val="24"/>
          <w:szCs w:val="24"/>
          <w:rtl/>
        </w:rPr>
        <w:t>6</w:t>
      </w:r>
      <w:bookmarkStart w:id="0" w:name="_GoBack"/>
      <w:bookmarkEnd w:id="0"/>
      <w:r w:rsidRPr="00A148FA">
        <w:rPr>
          <w:sz w:val="24"/>
          <w:szCs w:val="24"/>
          <w:rtl/>
        </w:rPr>
        <w:t xml:space="preserve">, בשעה 14:00. </w:t>
      </w:r>
    </w:p>
    <w:p w14:paraId="08E7CC0C" w14:textId="77777777" w:rsidR="00A148FA" w:rsidRPr="00A439C9" w:rsidRDefault="00A148FA" w:rsidP="00A148FA">
      <w:pPr>
        <w:numPr>
          <w:ilvl w:val="0"/>
          <w:numId w:val="1"/>
        </w:numPr>
        <w:spacing w:line="240" w:lineRule="auto"/>
        <w:ind w:left="643"/>
        <w:jc w:val="both"/>
        <w:rPr>
          <w:b w:val="0"/>
          <w:sz w:val="24"/>
          <w:szCs w:val="24"/>
        </w:rPr>
      </w:pPr>
      <w:r w:rsidRPr="00A439C9">
        <w:rPr>
          <w:rFonts w:hint="cs"/>
          <w:sz w:val="24"/>
          <w:szCs w:val="24"/>
          <w:rtl/>
        </w:rPr>
        <w:t xml:space="preserve">מסמכי </w:t>
      </w:r>
      <w:r>
        <w:rPr>
          <w:rFonts w:hint="cs"/>
          <w:sz w:val="24"/>
          <w:szCs w:val="24"/>
          <w:rtl/>
        </w:rPr>
        <w:t>הקול קורא</w:t>
      </w:r>
      <w:r w:rsidRPr="00A439C9">
        <w:rPr>
          <w:rFonts w:hint="cs"/>
          <w:sz w:val="24"/>
          <w:szCs w:val="24"/>
          <w:rtl/>
        </w:rPr>
        <w:t xml:space="preserve"> כוללים תיאור מפורט של העבודה הנדרשת, התנאים להשתתפות </w:t>
      </w:r>
      <w:r>
        <w:rPr>
          <w:rFonts w:hint="cs"/>
          <w:sz w:val="24"/>
          <w:szCs w:val="24"/>
          <w:rtl/>
        </w:rPr>
        <w:t>בקול קורא</w:t>
      </w:r>
      <w:r w:rsidRPr="00A439C9">
        <w:rPr>
          <w:rFonts w:hint="cs"/>
          <w:sz w:val="24"/>
          <w:szCs w:val="24"/>
          <w:rtl/>
        </w:rPr>
        <w:t xml:space="preserve">, ואת תנאי ההתקשרות. את מסמכי </w:t>
      </w:r>
      <w:r>
        <w:rPr>
          <w:rFonts w:hint="cs"/>
          <w:sz w:val="24"/>
          <w:szCs w:val="24"/>
          <w:rtl/>
        </w:rPr>
        <w:t>הקול קורא</w:t>
      </w:r>
      <w:r w:rsidRPr="00A439C9">
        <w:rPr>
          <w:rFonts w:hint="cs"/>
          <w:sz w:val="24"/>
          <w:szCs w:val="24"/>
          <w:rtl/>
        </w:rPr>
        <w:t>, טפסיו ונספחיו ניתן להוריד מאתר האינטרנט של מינהל הרכש הממשלתי שכתובתו:</w:t>
      </w:r>
      <w:r w:rsidRPr="00A439C9">
        <w:rPr>
          <w:rFonts w:hint="cs"/>
          <w:sz w:val="24"/>
          <w:szCs w:val="24"/>
        </w:rPr>
        <w:t xml:space="preserve"> </w:t>
      </w:r>
      <w:r w:rsidRPr="00A439C9">
        <w:rPr>
          <w:sz w:val="24"/>
          <w:szCs w:val="24"/>
        </w:rPr>
        <w:t xml:space="preserve">  </w:t>
      </w:r>
      <w:hyperlink r:id="rId14" w:history="1">
        <w:r w:rsidRPr="00A439C9">
          <w:rPr>
            <w:sz w:val="24"/>
            <w:szCs w:val="24"/>
          </w:rPr>
          <w:t>www.mr.gov.il</w:t>
        </w:r>
      </w:hyperlink>
      <w:r>
        <w:rPr>
          <w:sz w:val="24"/>
          <w:szCs w:val="24"/>
        </w:rPr>
        <w:t xml:space="preserve"> </w:t>
      </w:r>
    </w:p>
    <w:p w14:paraId="3F8B90D2" w14:textId="77777777" w:rsidR="00A148FA" w:rsidRPr="009C74F8" w:rsidRDefault="00A148FA" w:rsidP="00A148FA">
      <w:pPr>
        <w:numPr>
          <w:ilvl w:val="0"/>
          <w:numId w:val="1"/>
        </w:numPr>
        <w:spacing w:line="240" w:lineRule="auto"/>
        <w:ind w:left="643"/>
        <w:jc w:val="both"/>
        <w:rPr>
          <w:sz w:val="24"/>
          <w:szCs w:val="24"/>
        </w:rPr>
      </w:pPr>
      <w:r w:rsidRPr="009C74F8">
        <w:rPr>
          <w:rFonts w:hint="cs"/>
          <w:sz w:val="24"/>
          <w:szCs w:val="24"/>
          <w:rtl/>
        </w:rPr>
        <w:t xml:space="preserve">בכל מקרה של סתירה בין האמור בהודעה זו לאמור במסמכי </w:t>
      </w:r>
      <w:r>
        <w:rPr>
          <w:rFonts w:hint="cs"/>
          <w:sz w:val="24"/>
          <w:szCs w:val="24"/>
          <w:rtl/>
        </w:rPr>
        <w:t>הקול קורא</w:t>
      </w:r>
      <w:r w:rsidRPr="009C74F8">
        <w:rPr>
          <w:rFonts w:hint="cs"/>
          <w:sz w:val="24"/>
          <w:szCs w:val="24"/>
          <w:rtl/>
        </w:rPr>
        <w:t xml:space="preserve"> - יגבר האמור במסמכי </w:t>
      </w:r>
      <w:r>
        <w:rPr>
          <w:rFonts w:hint="cs"/>
          <w:sz w:val="24"/>
          <w:szCs w:val="24"/>
          <w:rtl/>
        </w:rPr>
        <w:t>הקול קורא</w:t>
      </w:r>
      <w:r w:rsidRPr="009C74F8">
        <w:rPr>
          <w:rFonts w:hint="cs"/>
          <w:sz w:val="24"/>
          <w:szCs w:val="24"/>
          <w:rtl/>
        </w:rPr>
        <w:t>.</w:t>
      </w:r>
    </w:p>
    <w:p w14:paraId="683FA56C" w14:textId="77777777" w:rsidR="00A148FA" w:rsidRPr="00F946A6" w:rsidRDefault="00A148FA" w:rsidP="00A148FA">
      <w:pPr>
        <w:spacing w:line="240" w:lineRule="auto"/>
      </w:pPr>
    </w:p>
    <w:p w14:paraId="6CBA17F8" w14:textId="77777777" w:rsidR="00700467" w:rsidRPr="00A148FA" w:rsidRDefault="00700467" w:rsidP="00A148FA"/>
    <w:sectPr w:rsidR="00700467" w:rsidRPr="00A148FA" w:rsidSect="00754890">
      <w:headerReference w:type="even" r:id="rId15"/>
      <w:headerReference w:type="default" r:id="rId16"/>
      <w:footerReference w:type="default" r:id="rId17"/>
      <w:pgSz w:w="11907" w:h="16839" w:code="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FC70478" w14:textId="77777777" w:rsidR="00A148FA" w:rsidRDefault="00A148FA" w:rsidP="000A389D">
      <w:pPr>
        <w:spacing w:line="240" w:lineRule="auto"/>
      </w:pPr>
      <w:r>
        <w:separator/>
      </w:r>
    </w:p>
  </w:endnote>
  <w:endnote w:type="continuationSeparator" w:id="0">
    <w:p w14:paraId="03B25531" w14:textId="77777777" w:rsidR="00A148FA" w:rsidRDefault="00A148FA" w:rsidP="000A389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Borders>
        <w:top w:val="single" w:sz="6" w:space="0" w:color="auto"/>
      </w:tblBorders>
      <w:tblLayout w:type="fixed"/>
      <w:tblLook w:val="0000" w:firstRow="0" w:lastRow="0" w:firstColumn="0" w:lastColumn="0" w:noHBand="0" w:noVBand="0"/>
    </w:tblPr>
    <w:tblGrid>
      <w:gridCol w:w="8522"/>
    </w:tblGrid>
    <w:tr w:rsidR="000E3646" w:rsidRPr="009222B6" w14:paraId="46DEFB06" w14:textId="77777777" w:rsidTr="000E3646">
      <w:trPr>
        <w:trHeight w:hRule="exact" w:val="80"/>
      </w:trPr>
      <w:tc>
        <w:tcPr>
          <w:tcW w:w="8522" w:type="dxa"/>
        </w:tcPr>
        <w:p w14:paraId="192BF83D" w14:textId="77777777" w:rsidR="000E3646" w:rsidRPr="009222B6" w:rsidRDefault="002E7F4C" w:rsidP="009222B6">
          <w:pPr>
            <w:tabs>
              <w:tab w:val="center" w:pos="4153"/>
              <w:tab w:val="right" w:pos="8306"/>
            </w:tabs>
            <w:rPr>
              <w:rFonts w:ascii="David" w:hAnsi="David"/>
              <w:b w:val="0"/>
              <w:sz w:val="20"/>
              <w:szCs w:val="20"/>
              <w:rtl/>
            </w:rPr>
          </w:pPr>
          <w:r>
            <w:rPr>
              <w:rFonts w:ascii="David" w:hAnsi="David"/>
              <w:b w:val="0"/>
              <w:noProof/>
              <w:sz w:val="20"/>
              <w:szCs w:val="20"/>
              <w:rtl/>
            </w:rPr>
            <w:drawing>
              <wp:anchor distT="0" distB="0" distL="114300" distR="114300" simplePos="0" relativeHeight="251660288" behindDoc="1" locked="0" layoutInCell="1" allowOverlap="1" wp14:anchorId="7475BAF7" wp14:editId="6392939C">
                <wp:simplePos x="0" y="0"/>
                <wp:positionH relativeFrom="column">
                  <wp:posOffset>4445635</wp:posOffset>
                </wp:positionH>
                <wp:positionV relativeFrom="paragraph">
                  <wp:posOffset>16510</wp:posOffset>
                </wp:positionV>
                <wp:extent cx="849630" cy="548640"/>
                <wp:effectExtent l="19050" t="0" r="0" b="0"/>
                <wp:wrapNone/>
                <wp:docPr id="5" name="תמונה 4" descr="govil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govil.png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849630" cy="54864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</w:tr>
  </w:tbl>
  <w:sdt>
    <w:sdtPr>
      <w:rPr>
        <w:rFonts w:ascii="David" w:hAnsi="David"/>
        <w:b w:val="0"/>
        <w:sz w:val="20"/>
        <w:szCs w:val="20"/>
        <w:rtl/>
      </w:rPr>
      <w:id w:val="78207399"/>
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Address[1]" w:storeItemID="{AB1A9B7A-729E-45A3-A98B-2F86A85BAA0B}"/>
      <w:text/>
    </w:sdtPr>
    <w:sdtEndPr/>
    <w:sdtContent>
      <w:p w14:paraId="7350FE3A" w14:textId="77777777" w:rsidR="000E3646" w:rsidRPr="009222B6" w:rsidRDefault="00A148FA" w:rsidP="009222B6">
        <w:pPr>
          <w:tabs>
            <w:tab w:val="center" w:pos="4153"/>
            <w:tab w:val="right" w:pos="8306"/>
          </w:tabs>
          <w:jc w:val="center"/>
          <w:rPr>
            <w:rFonts w:ascii="David" w:hAnsi="David"/>
            <w:b w:val="0"/>
            <w:sz w:val="20"/>
            <w:szCs w:val="20"/>
            <w:rtl/>
          </w:rPr>
        </w:pPr>
        <w:r>
          <w:rPr>
            <w:rFonts w:ascii="David" w:hAnsi="David" w:hint="cs"/>
            <w:b w:val="0"/>
            <w:sz w:val="20"/>
            <w:szCs w:val="20"/>
            <w:rtl/>
          </w:rPr>
          <w:t>קלרמון גאנו 3,קרית הממשלה המזרחית, ירושלים ת.ד 18110 מיקוד 9118002</w:t>
        </w:r>
      </w:p>
    </w:sdtContent>
  </w:sdt>
  <w:p w14:paraId="0535EA3D" w14:textId="77777777" w:rsidR="000E3646" w:rsidRPr="009222B6" w:rsidRDefault="002E7F4C" w:rsidP="000A389D">
    <w:pPr>
      <w:tabs>
        <w:tab w:val="center" w:pos="4153"/>
        <w:tab w:val="right" w:pos="8306"/>
      </w:tabs>
      <w:jc w:val="center"/>
      <w:rPr>
        <w:rFonts w:ascii="David" w:hAnsi="David"/>
        <w:b w:val="0"/>
        <w:sz w:val="20"/>
        <w:szCs w:val="20"/>
      </w:rPr>
    </w:pPr>
    <w:r>
      <w:rPr>
        <w:rFonts w:ascii="David" w:hAnsi="David"/>
        <w:b w:val="0"/>
        <w:sz w:val="20"/>
        <w:szCs w:val="20"/>
        <w:rtl/>
      </w:rPr>
      <w:t>טל</w:t>
    </w:r>
    <w:r>
      <w:rPr>
        <w:rFonts w:ascii="David" w:hAnsi="David" w:hint="cs"/>
        <w:b w:val="0"/>
        <w:sz w:val="20"/>
        <w:szCs w:val="20"/>
        <w:rtl/>
      </w:rPr>
      <w:t>פון</w:t>
    </w:r>
    <w:r w:rsidRPr="009222B6">
      <w:rPr>
        <w:rFonts w:ascii="David" w:hAnsi="David"/>
        <w:b w:val="0"/>
        <w:sz w:val="20"/>
        <w:szCs w:val="20"/>
        <w:rtl/>
      </w:rPr>
      <w:t>:</w:t>
    </w:r>
    <w:sdt>
      <w:sdtPr>
        <w:rPr>
          <w:rFonts w:ascii="David" w:hAnsi="David"/>
          <w:b w:val="0"/>
          <w:sz w:val="20"/>
          <w:szCs w:val="20"/>
          <w:rtl/>
        </w:rPr>
        <w:id w:val="78207400"/>
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Phone[1]" w:storeItemID="{AB1A9B7A-729E-45A3-A98B-2F86A85BAA0B}"/>
        <w:text/>
      </w:sdtPr>
      <w:sdtEndPr/>
      <w:sdtContent>
        <w:r w:rsidR="00A148FA">
          <w:rPr>
            <w:rFonts w:ascii="David" w:hAnsi="David" w:hint="cs"/>
            <w:b w:val="0"/>
            <w:sz w:val="20"/>
            <w:szCs w:val="20"/>
            <w:rtl/>
          </w:rPr>
          <w:t>02-5847473</w:t>
        </w:r>
      </w:sdtContent>
    </w:sdt>
    <w:r>
      <w:rPr>
        <w:rFonts w:ascii="David" w:hAnsi="David"/>
        <w:b w:val="0"/>
        <w:sz w:val="20"/>
        <w:szCs w:val="20"/>
        <w:rtl/>
      </w:rPr>
      <w:t xml:space="preserve">  פקס</w:t>
    </w:r>
    <w:r w:rsidRPr="009222B6">
      <w:rPr>
        <w:rFonts w:ascii="David" w:hAnsi="David"/>
        <w:b w:val="0"/>
        <w:sz w:val="20"/>
        <w:szCs w:val="20"/>
        <w:rtl/>
      </w:rPr>
      <w:t xml:space="preserve">: </w:t>
    </w:r>
    <w:sdt>
      <w:sdtPr>
        <w:rPr>
          <w:rFonts w:ascii="David" w:hAnsi="David"/>
          <w:b w:val="0"/>
          <w:sz w:val="20"/>
          <w:szCs w:val="20"/>
          <w:rtl/>
        </w:rPr>
        <w:id w:val="78207402"/>
        <w:showingPlcHdr/>
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Fax[1]" w:storeItemID="{AB1A9B7A-729E-45A3-A98B-2F86A85BAA0B}"/>
        <w:text/>
      </w:sdtPr>
      <w:sdtEndPr/>
      <w:sdtContent>
        <w:r>
          <w:rPr>
            <w:rFonts w:ascii="David" w:hAnsi="David" w:hint="cs"/>
            <w:b w:val="0"/>
            <w:sz w:val="20"/>
            <w:szCs w:val="20"/>
            <w:rtl/>
          </w:rPr>
          <w:t xml:space="preserve"> </w:t>
        </w:r>
      </w:sdtContent>
    </w:sdt>
    <w:r w:rsidRPr="009222B6">
      <w:rPr>
        <w:rFonts w:ascii="David" w:hAnsi="David"/>
        <w:b w:val="0"/>
        <w:sz w:val="20"/>
        <w:szCs w:val="20"/>
      </w:rPr>
      <w:br/>
    </w:r>
    <w:hyperlink r:id="rId2" w:history="1">
      <w:r w:rsidRPr="009222B6">
        <w:rPr>
          <w:rStyle w:val="Hyperlink"/>
          <w:rFonts w:ascii="David" w:hAnsi="David"/>
          <w:b w:val="0"/>
          <w:sz w:val="20"/>
          <w:szCs w:val="20"/>
        </w:rPr>
        <w:t>http://www.moch.gov.il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A3668F9" w14:textId="77777777" w:rsidR="00A148FA" w:rsidRDefault="00A148FA" w:rsidP="000A389D">
      <w:pPr>
        <w:spacing w:line="240" w:lineRule="auto"/>
      </w:pPr>
      <w:r>
        <w:separator/>
      </w:r>
    </w:p>
  </w:footnote>
  <w:footnote w:type="continuationSeparator" w:id="0">
    <w:p w14:paraId="66CAD6BE" w14:textId="77777777" w:rsidR="00A148FA" w:rsidRDefault="00A148FA" w:rsidP="000A389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81D1690" w14:textId="77777777" w:rsidR="00FC6A3E" w:rsidRDefault="00FC6A3E">
    <w:pPr>
      <w:pStyle w:val="a3"/>
      <w:rPr>
        <w:rtl/>
      </w:rPr>
    </w:pPr>
    <w:r>
      <w:rPr>
        <w:noProof/>
      </w:rPr>
      <w:drawing>
        <wp:inline distT="0" distB="0" distL="0" distR="0" wp14:anchorId="6083A694" wp14:editId="359A553B">
          <wp:extent cx="5724525" cy="4152900"/>
          <wp:effectExtent l="0" t="0" r="0" b="0"/>
          <wp:docPr id="3" name="Picture 3" descr="I:\documents\logo\34929 Logo Binuy BZ 2 co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I:\documents\logo\34929 Logo Binuy BZ 2 con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24525" cy="4152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b w:val="0"/>
        <w:bCs/>
        <w:noProof/>
        <w:sz w:val="40"/>
        <w:szCs w:val="40"/>
      </w:rPr>
      <w:drawing>
        <wp:inline distT="0" distB="0" distL="0" distR="0" wp14:anchorId="7CC48DA0" wp14:editId="1B7A211F">
          <wp:extent cx="5724525" cy="4152900"/>
          <wp:effectExtent l="0" t="0" r="0" b="0"/>
          <wp:docPr id="1" name="Picture 1" descr="I:\documents\logo\34929 Logo Binuy BZ 2 co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I:\documents\logo\34929 Logo Binuy BZ 2 con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24525" cy="4152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8B17B2A" w14:textId="77777777" w:rsidR="000E3646" w:rsidRPr="009222B6" w:rsidRDefault="004B5322" w:rsidP="000717AD">
    <w:pPr>
      <w:pStyle w:val="a3"/>
      <w:jc w:val="center"/>
      <w:rPr>
        <w:b w:val="0"/>
        <w:bCs/>
        <w:sz w:val="40"/>
        <w:szCs w:val="40"/>
        <w:rtl/>
      </w:rPr>
    </w:pPr>
    <w:r>
      <w:rPr>
        <w:noProof/>
        <w:color w:val="FFFFFF" w:themeColor="background1"/>
        <w:sz w:val="2"/>
        <w:szCs w:val="2"/>
        <w:rtl/>
      </w:rPr>
      <w:drawing>
        <wp:anchor distT="0" distB="0" distL="114300" distR="114300" simplePos="0" relativeHeight="251662336" behindDoc="0" locked="0" layoutInCell="1" allowOverlap="1" wp14:anchorId="37556E9D" wp14:editId="63815A65">
          <wp:simplePos x="0" y="0"/>
          <wp:positionH relativeFrom="column">
            <wp:posOffset>4438650</wp:posOffset>
          </wp:positionH>
          <wp:positionV relativeFrom="paragraph">
            <wp:posOffset>-104775</wp:posOffset>
          </wp:positionV>
          <wp:extent cx="1172560" cy="647700"/>
          <wp:effectExtent l="0" t="0" r="8890" b="0"/>
          <wp:wrapNone/>
          <wp:docPr id="4" name="Picture 4" descr="C:\Users\y01\Desktop\Templates\HebrewColor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y01\Desktop\Templates\HebrewColor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72560" cy="647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2E7F4C" w:rsidRPr="009222B6">
      <w:rPr>
        <w:rFonts w:hint="cs"/>
        <w:b w:val="0"/>
        <w:bCs/>
        <w:sz w:val="40"/>
        <w:szCs w:val="40"/>
        <w:rtl/>
      </w:rPr>
      <w:t>מדינת ישראל</w:t>
    </w:r>
  </w:p>
  <w:p w14:paraId="0BCEC26B" w14:textId="77777777" w:rsidR="000E3646" w:rsidRDefault="00FC6A3E" w:rsidP="00FC6A3E">
    <w:pPr>
      <w:pStyle w:val="a3"/>
      <w:jc w:val="center"/>
      <w:rPr>
        <w:sz w:val="32"/>
        <w:szCs w:val="32"/>
        <w:rtl/>
      </w:rPr>
    </w:pPr>
    <w:r>
      <w:rPr>
        <w:rFonts w:hint="cs"/>
        <w:sz w:val="32"/>
        <w:szCs w:val="32"/>
        <w:rtl/>
      </w:rPr>
      <w:t>משרד הבינוי</w:t>
    </w:r>
    <w:r w:rsidR="004B5322">
      <w:rPr>
        <w:rFonts w:hint="cs"/>
        <w:sz w:val="32"/>
        <w:szCs w:val="32"/>
        <w:rtl/>
      </w:rPr>
      <w:t xml:space="preserve"> והשיכון</w:t>
    </w:r>
  </w:p>
  <w:sdt>
    <w:sdtPr>
      <w:rPr>
        <w:sz w:val="28"/>
        <w:szCs w:val="28"/>
        <w:rtl/>
      </w:rPr>
      <w:id w:val="78207391"/>
      <w:placeholder>
        <w:docPart w:val="053ADFD3B65D469D87C9FA6EAF46E6B8"/>
      </w:placeholder>
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Department[1]" w:storeItemID="{AB1A9B7A-729E-45A3-A98B-2F86A85BAA0B}"/>
      <w:text/>
    </w:sdtPr>
    <w:sdtEndPr/>
    <w:sdtContent>
      <w:p w14:paraId="16053347" w14:textId="77777777" w:rsidR="007D6E9C" w:rsidRPr="007D6E9C" w:rsidRDefault="00A148FA" w:rsidP="006D187B">
        <w:pPr>
          <w:jc w:val="center"/>
          <w:rPr>
            <w:rtl/>
          </w:rPr>
        </w:pPr>
        <w:r>
          <w:rPr>
            <w:rFonts w:hint="cs"/>
            <w:sz w:val="28"/>
            <w:szCs w:val="28"/>
            <w:rtl/>
          </w:rPr>
          <w:t>תחום תקציב רגיל ומכרזים</w:t>
        </w:r>
      </w:p>
    </w:sdtContent>
  </w:sdt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D826EC4"/>
    <w:multiLevelType w:val="multilevel"/>
    <w:tmpl w:val="3D58BF10"/>
    <w:lvl w:ilvl="0">
      <w:start w:val="1"/>
      <w:numFmt w:val="decimal"/>
      <w:lvlText w:val="%1."/>
      <w:legacy w:legacy="1" w:legacySpace="227" w:legacyIndent="454"/>
      <w:lvlJc w:val="center"/>
      <w:pPr>
        <w:ind w:hanging="454"/>
      </w:pPr>
      <w:rPr>
        <w:rFonts w:cs="David"/>
        <w:b w:val="0"/>
        <w:bCs/>
      </w:rPr>
    </w:lvl>
    <w:lvl w:ilvl="1">
      <w:start w:val="1"/>
      <w:numFmt w:val="hebrew1"/>
      <w:lvlText w:val="%2."/>
      <w:legacy w:legacy="1" w:legacySpace="227" w:legacyIndent="454"/>
      <w:lvlJc w:val="center"/>
      <w:pPr>
        <w:ind w:hanging="454"/>
      </w:pPr>
      <w:rPr>
        <w:rFonts w:cs="David"/>
      </w:rPr>
    </w:lvl>
    <w:lvl w:ilvl="2">
      <w:start w:val="1"/>
      <w:numFmt w:val="decimal"/>
      <w:lvlText w:val="%3."/>
      <w:legacy w:legacy="1" w:legacySpace="227" w:legacyIndent="454"/>
      <w:lvlJc w:val="center"/>
      <w:pPr>
        <w:ind w:hanging="454"/>
      </w:pPr>
      <w:rPr>
        <w:rFonts w:cs="David"/>
      </w:rPr>
    </w:lvl>
    <w:lvl w:ilvl="3">
      <w:start w:val="1"/>
      <w:numFmt w:val="hebrew2"/>
      <w:lvlText w:val="%4."/>
      <w:legacy w:legacy="1" w:legacySpace="227" w:legacyIndent="454"/>
      <w:lvlJc w:val="center"/>
      <w:pPr>
        <w:ind w:hanging="454"/>
      </w:pPr>
      <w:rPr>
        <w:rFonts w:cs="David"/>
      </w:rPr>
    </w:lvl>
    <w:lvl w:ilvl="4">
      <w:start w:val="1"/>
      <w:numFmt w:val="decimal"/>
      <w:lvlText w:val="%5."/>
      <w:legacy w:legacy="1" w:legacySpace="227" w:legacyIndent="454"/>
      <w:lvlJc w:val="center"/>
      <w:pPr>
        <w:ind w:hanging="454"/>
      </w:pPr>
      <w:rPr>
        <w:rFonts w:cs="David"/>
      </w:rPr>
    </w:lvl>
    <w:lvl w:ilvl="5">
      <w:start w:val="1"/>
      <w:numFmt w:val="hebrew2"/>
      <w:lvlText w:val="%6"/>
      <w:legacy w:legacy="1" w:legacySpace="227" w:legacyIndent="454"/>
      <w:lvlJc w:val="center"/>
      <w:pPr>
        <w:ind w:hanging="454"/>
      </w:pPr>
      <w:rPr>
        <w:rFonts w:cs="David"/>
      </w:rPr>
    </w:lvl>
    <w:lvl w:ilvl="6">
      <w:start w:val="1"/>
      <w:numFmt w:val="lowerRoman"/>
      <w:lvlText w:val="(%7)"/>
      <w:legacy w:legacy="1" w:legacySpace="227" w:legacyIndent="454"/>
      <w:lvlJc w:val="center"/>
      <w:pPr>
        <w:ind w:hanging="454"/>
      </w:pPr>
      <w:rPr>
        <w:rFonts w:cs="David"/>
      </w:rPr>
    </w:lvl>
    <w:lvl w:ilvl="7">
      <w:start w:val="1"/>
      <w:numFmt w:val="lowerLetter"/>
      <w:lvlText w:val="(%8)"/>
      <w:legacy w:legacy="1" w:legacySpace="227" w:legacyIndent="454"/>
      <w:lvlJc w:val="center"/>
      <w:pPr>
        <w:ind w:hanging="454"/>
      </w:pPr>
      <w:rPr>
        <w:rFonts w:cs="David"/>
      </w:rPr>
    </w:lvl>
    <w:lvl w:ilvl="8">
      <w:start w:val="1"/>
      <w:numFmt w:val="lowerRoman"/>
      <w:lvlText w:val="(%9)"/>
      <w:legacy w:legacy="1" w:legacySpace="227" w:legacyIndent="454"/>
      <w:lvlJc w:val="center"/>
      <w:pPr>
        <w:ind w:hanging="454"/>
      </w:pPr>
      <w:rPr>
        <w:rFonts w:cs="David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attachedTemplate r:id="rId1"/>
  <w:defaultTabStop w:val="720"/>
  <w:drawingGridHorizontalSpacing w:val="100"/>
  <w:drawingGridVerticalSpacing w:val="136"/>
  <w:displayHorizontalDrawingGridEvery w:val="2"/>
  <w:displayVertic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148FA"/>
    <w:rsid w:val="00070AF8"/>
    <w:rsid w:val="000A389D"/>
    <w:rsid w:val="001147D3"/>
    <w:rsid w:val="00152C00"/>
    <w:rsid w:val="00156CCF"/>
    <w:rsid w:val="00164175"/>
    <w:rsid w:val="00176532"/>
    <w:rsid w:val="00191323"/>
    <w:rsid w:val="00196BE1"/>
    <w:rsid w:val="001A7918"/>
    <w:rsid w:val="001E2356"/>
    <w:rsid w:val="001E2EF2"/>
    <w:rsid w:val="0024343C"/>
    <w:rsid w:val="002E7F4C"/>
    <w:rsid w:val="003200B8"/>
    <w:rsid w:val="00423A7E"/>
    <w:rsid w:val="004939FD"/>
    <w:rsid w:val="004B5322"/>
    <w:rsid w:val="00627401"/>
    <w:rsid w:val="00661CF4"/>
    <w:rsid w:val="006D187B"/>
    <w:rsid w:val="006E21E4"/>
    <w:rsid w:val="00700467"/>
    <w:rsid w:val="00753D75"/>
    <w:rsid w:val="007D6E9C"/>
    <w:rsid w:val="008117F2"/>
    <w:rsid w:val="008309DF"/>
    <w:rsid w:val="00855E00"/>
    <w:rsid w:val="00937F47"/>
    <w:rsid w:val="00980DD7"/>
    <w:rsid w:val="009B1E98"/>
    <w:rsid w:val="009D18FA"/>
    <w:rsid w:val="00A038A6"/>
    <w:rsid w:val="00A071C2"/>
    <w:rsid w:val="00A148FA"/>
    <w:rsid w:val="00A163F0"/>
    <w:rsid w:val="00AC4F4E"/>
    <w:rsid w:val="00AD567A"/>
    <w:rsid w:val="00B17F3E"/>
    <w:rsid w:val="00BC55E0"/>
    <w:rsid w:val="00BF7BAE"/>
    <w:rsid w:val="00C227B9"/>
    <w:rsid w:val="00C3495C"/>
    <w:rsid w:val="00C819C2"/>
    <w:rsid w:val="00C9491C"/>
    <w:rsid w:val="00CD1BFC"/>
    <w:rsid w:val="00CD7368"/>
    <w:rsid w:val="00D222E5"/>
    <w:rsid w:val="00D45993"/>
    <w:rsid w:val="00DF1EFF"/>
    <w:rsid w:val="00E331A3"/>
    <w:rsid w:val="00E813EE"/>
    <w:rsid w:val="00EC1869"/>
    <w:rsid w:val="00F12F7D"/>
    <w:rsid w:val="00F17B1A"/>
    <w:rsid w:val="00F40245"/>
    <w:rsid w:val="00FB423A"/>
    <w:rsid w:val="00FC6A3E"/>
    <w:rsid w:val="00FD50A1"/>
    <w:rsid w:val="00FF17EA"/>
    <w:rsid w:val="00FF19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6A67E5E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148FA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E2356"/>
    <w:pPr>
      <w:tabs>
        <w:tab w:val="center" w:pos="4320"/>
        <w:tab w:val="right" w:pos="8640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1E2356"/>
    <w:rPr>
      <w:rFonts w:ascii="Times New Roman" w:eastAsia="Times New Roman" w:hAnsi="Times New Roman" w:cs="David"/>
      <w:b/>
      <w:szCs w:val="26"/>
    </w:rPr>
  </w:style>
  <w:style w:type="table" w:styleId="a5">
    <w:name w:val="Table Grid"/>
    <w:basedOn w:val="a1"/>
    <w:uiPriority w:val="59"/>
    <w:rsid w:val="001E2356"/>
    <w:pPr>
      <w:spacing w:after="0" w:line="240" w:lineRule="auto"/>
    </w:pPr>
    <w:rPr>
      <w:lang w:bidi="ar-SA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a6">
    <w:name w:val="Placeholder Text"/>
    <w:basedOn w:val="a0"/>
    <w:uiPriority w:val="99"/>
    <w:semiHidden/>
    <w:rsid w:val="001E2356"/>
    <w:rPr>
      <w:color w:val="808080"/>
    </w:rPr>
  </w:style>
  <w:style w:type="character" w:styleId="Hyperlink">
    <w:name w:val="Hyperlink"/>
    <w:basedOn w:val="a0"/>
    <w:uiPriority w:val="99"/>
    <w:unhideWhenUsed/>
    <w:rsid w:val="001E2356"/>
    <w:rPr>
      <w:color w:val="0000FF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1E235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1E2356"/>
    <w:rPr>
      <w:rFonts w:ascii="Tahoma" w:eastAsia="Times New Roman" w:hAnsi="Tahoma" w:cs="Tahoma"/>
      <w:b/>
      <w:sz w:val="16"/>
      <w:szCs w:val="16"/>
    </w:rPr>
  </w:style>
  <w:style w:type="paragraph" w:styleId="a9">
    <w:name w:val="footer"/>
    <w:basedOn w:val="a"/>
    <w:link w:val="aa"/>
    <w:uiPriority w:val="99"/>
    <w:unhideWhenUsed/>
    <w:rsid w:val="000A389D"/>
    <w:pPr>
      <w:tabs>
        <w:tab w:val="center" w:pos="4153"/>
        <w:tab w:val="right" w:pos="8306"/>
      </w:tabs>
      <w:spacing w:line="240" w:lineRule="auto"/>
    </w:pPr>
  </w:style>
  <w:style w:type="character" w:customStyle="1" w:styleId="aa">
    <w:name w:val="כותרת תחתונה תו"/>
    <w:basedOn w:val="a0"/>
    <w:link w:val="a9"/>
    <w:uiPriority w:val="99"/>
    <w:rsid w:val="000A389D"/>
    <w:rPr>
      <w:rFonts w:ascii="Times New Roman" w:eastAsia="Times New Roman" w:hAnsi="Times New Roman" w:cs="David"/>
      <w:b/>
      <w:szCs w:val="26"/>
    </w:rPr>
  </w:style>
  <w:style w:type="paragraph" w:styleId="ab">
    <w:name w:val="List Paragraph"/>
    <w:basedOn w:val="a"/>
    <w:link w:val="ac"/>
    <w:uiPriority w:val="34"/>
    <w:qFormat/>
    <w:rsid w:val="00A148FA"/>
    <w:pPr>
      <w:ind w:left="720"/>
    </w:pPr>
    <w:rPr>
      <w:b w:val="0"/>
    </w:rPr>
  </w:style>
  <w:style w:type="character" w:customStyle="1" w:styleId="ac">
    <w:name w:val="פיסקת רשימה תו"/>
    <w:link w:val="ab"/>
    <w:uiPriority w:val="34"/>
    <w:locked/>
    <w:rsid w:val="00A148FA"/>
    <w:rPr>
      <w:rFonts w:ascii="Times New Roman" w:eastAsia="Times New Roman" w:hAnsi="Times New Roman" w:cs="David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148FA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E2356"/>
    <w:pPr>
      <w:tabs>
        <w:tab w:val="center" w:pos="4320"/>
        <w:tab w:val="right" w:pos="8640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1E2356"/>
    <w:rPr>
      <w:rFonts w:ascii="Times New Roman" w:eastAsia="Times New Roman" w:hAnsi="Times New Roman" w:cs="David"/>
      <w:b/>
      <w:szCs w:val="26"/>
    </w:rPr>
  </w:style>
  <w:style w:type="table" w:styleId="a5">
    <w:name w:val="Table Grid"/>
    <w:basedOn w:val="a1"/>
    <w:uiPriority w:val="59"/>
    <w:rsid w:val="001E2356"/>
    <w:pPr>
      <w:spacing w:after="0" w:line="240" w:lineRule="auto"/>
    </w:pPr>
    <w:rPr>
      <w:lang w:bidi="ar-SA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a6">
    <w:name w:val="Placeholder Text"/>
    <w:basedOn w:val="a0"/>
    <w:uiPriority w:val="99"/>
    <w:semiHidden/>
    <w:rsid w:val="001E2356"/>
    <w:rPr>
      <w:color w:val="808080"/>
    </w:rPr>
  </w:style>
  <w:style w:type="character" w:styleId="Hyperlink">
    <w:name w:val="Hyperlink"/>
    <w:basedOn w:val="a0"/>
    <w:uiPriority w:val="99"/>
    <w:unhideWhenUsed/>
    <w:rsid w:val="001E2356"/>
    <w:rPr>
      <w:color w:val="0000FF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1E235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1E2356"/>
    <w:rPr>
      <w:rFonts w:ascii="Tahoma" w:eastAsia="Times New Roman" w:hAnsi="Tahoma" w:cs="Tahoma"/>
      <w:b/>
      <w:sz w:val="16"/>
      <w:szCs w:val="16"/>
    </w:rPr>
  </w:style>
  <w:style w:type="paragraph" w:styleId="a9">
    <w:name w:val="footer"/>
    <w:basedOn w:val="a"/>
    <w:link w:val="aa"/>
    <w:uiPriority w:val="99"/>
    <w:unhideWhenUsed/>
    <w:rsid w:val="000A389D"/>
    <w:pPr>
      <w:tabs>
        <w:tab w:val="center" w:pos="4153"/>
        <w:tab w:val="right" w:pos="8306"/>
      </w:tabs>
      <w:spacing w:line="240" w:lineRule="auto"/>
    </w:pPr>
  </w:style>
  <w:style w:type="character" w:customStyle="1" w:styleId="aa">
    <w:name w:val="כותרת תחתונה תו"/>
    <w:basedOn w:val="a0"/>
    <w:link w:val="a9"/>
    <w:uiPriority w:val="99"/>
    <w:rsid w:val="000A389D"/>
    <w:rPr>
      <w:rFonts w:ascii="Times New Roman" w:eastAsia="Times New Roman" w:hAnsi="Times New Roman" w:cs="David"/>
      <w:b/>
      <w:szCs w:val="26"/>
    </w:rPr>
  </w:style>
  <w:style w:type="paragraph" w:styleId="ab">
    <w:name w:val="List Paragraph"/>
    <w:basedOn w:val="a"/>
    <w:link w:val="ac"/>
    <w:uiPriority w:val="34"/>
    <w:qFormat/>
    <w:rsid w:val="00A148FA"/>
    <w:pPr>
      <w:ind w:left="720"/>
    </w:pPr>
    <w:rPr>
      <w:b w:val="0"/>
    </w:rPr>
  </w:style>
  <w:style w:type="character" w:customStyle="1" w:styleId="ac">
    <w:name w:val="פיסקת רשימה תו"/>
    <w:link w:val="ab"/>
    <w:uiPriority w:val="34"/>
    <w:locked/>
    <w:rsid w:val="00A148FA"/>
    <w:rPr>
      <w:rFonts w:ascii="Times New Roman" w:eastAsia="Times New Roman" w:hAnsi="Times New Roman" w:cs="David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2285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hyperlink" Target="mailto:ronitg@moch.gov.il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10" Type="http://schemas.openxmlformats.org/officeDocument/2006/relationships/webSettings" Target="webSettings.xml"/><Relationship Id="rId19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hyperlink" Target="http://www.mr.gov.il" TargetMode="Externa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moch.gov.il" TargetMode="External"/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http://mochsps/TakzivRagil/DocLib/Forms/&#1502;&#1499;&#1514;&#1489;%20&#1506;&#1501;%20&#1500;&#1493;&#1490;&#1493;%20&#1510;&#1489;&#1506;&#1493;&#1504;&#1497;/MochLetterColorful.dotm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053ADFD3B65D469D87C9FA6EAF46E6B8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11D5042A-4672-4388-8A50-859B57C5E0FB}"/>
      </w:docPartPr>
      <w:docPartBody>
        <w:p w14:paraId="31CF64C9" w14:textId="77777777" w:rsidR="00592BBF" w:rsidRDefault="00592BBF">
          <w:pPr>
            <w:pStyle w:val="053ADFD3B65D469D87C9FA6EAF46E6B8"/>
          </w:pPr>
          <w:r>
            <w:rPr>
              <w:sz w:val="26"/>
            </w:rPr>
            <w:t xml:space="preserve"> 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92BBF"/>
    <w:rsid w:val="00592B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31CF64C9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Pr>
      <w:color w:val="808080"/>
    </w:rPr>
  </w:style>
  <w:style w:type="paragraph" w:customStyle="1" w:styleId="E13911CA7BCB426492FF08EA638F1F02">
    <w:name w:val="E13911CA7BCB426492FF08EA638F1F02"/>
    <w:pPr>
      <w:bidi/>
    </w:pPr>
  </w:style>
  <w:style w:type="paragraph" w:customStyle="1" w:styleId="B1C27E08B4EE45A5B94D0C95AF64D60B">
    <w:name w:val="B1C27E08B4EE45A5B94D0C95AF64D60B"/>
    <w:pPr>
      <w:bidi/>
    </w:pPr>
  </w:style>
  <w:style w:type="paragraph" w:customStyle="1" w:styleId="EC325F278B8D43AD80473F4609692AE1">
    <w:name w:val="EC325F278B8D43AD80473F4609692AE1"/>
    <w:pPr>
      <w:bidi/>
    </w:pPr>
  </w:style>
  <w:style w:type="paragraph" w:customStyle="1" w:styleId="DBA6FE46E2CE4AD6930DCCC84B6ADFEC">
    <w:name w:val="DBA6FE46E2CE4AD6930DCCC84B6ADFEC"/>
    <w:pPr>
      <w:bidi/>
    </w:pPr>
  </w:style>
  <w:style w:type="paragraph" w:customStyle="1" w:styleId="80A8452F52B34C4A93DEF563B007C7B4">
    <w:name w:val="80A8452F52B34C4A93DEF563B007C7B4"/>
    <w:pPr>
      <w:bidi/>
    </w:pPr>
  </w:style>
  <w:style w:type="paragraph" w:customStyle="1" w:styleId="053ADFD3B65D469D87C9FA6EAF46E6B8">
    <w:name w:val="053ADFD3B65D469D87C9FA6EAF46E6B8"/>
    <w:pPr>
      <w:bidi/>
    </w:p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Pr>
      <w:color w:val="808080"/>
    </w:rPr>
  </w:style>
  <w:style w:type="paragraph" w:customStyle="1" w:styleId="E13911CA7BCB426492FF08EA638F1F02">
    <w:name w:val="E13911CA7BCB426492FF08EA638F1F02"/>
    <w:pPr>
      <w:bidi/>
    </w:pPr>
  </w:style>
  <w:style w:type="paragraph" w:customStyle="1" w:styleId="B1C27E08B4EE45A5B94D0C95AF64D60B">
    <w:name w:val="B1C27E08B4EE45A5B94D0C95AF64D60B"/>
    <w:pPr>
      <w:bidi/>
    </w:pPr>
  </w:style>
  <w:style w:type="paragraph" w:customStyle="1" w:styleId="EC325F278B8D43AD80473F4609692AE1">
    <w:name w:val="EC325F278B8D43AD80473F4609692AE1"/>
    <w:pPr>
      <w:bidi/>
    </w:pPr>
  </w:style>
  <w:style w:type="paragraph" w:customStyle="1" w:styleId="DBA6FE46E2CE4AD6930DCCC84B6ADFEC">
    <w:name w:val="DBA6FE46E2CE4AD6930DCCC84B6ADFEC"/>
    <w:pPr>
      <w:bidi/>
    </w:pPr>
  </w:style>
  <w:style w:type="paragraph" w:customStyle="1" w:styleId="80A8452F52B34C4A93DEF563B007C7B4">
    <w:name w:val="80A8452F52B34C4A93DEF563B007C7B4"/>
    <w:pPr>
      <w:bidi/>
    </w:pPr>
  </w:style>
  <w:style w:type="paragraph" w:customStyle="1" w:styleId="053ADFD3B65D469D87C9FA6EAF46E6B8">
    <w:name w:val="053ADFD3B65D469D87C9FA6EAF46E6B8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customXsn xmlns="http://schemas.microsoft.com/office/2006/metadata/customXsn">
  <xsnLocation>http://svpsps10/_cts/MochLetter/2585c0cfe4f3b3c8customXsn.xsn</xsnLocation>
  <cached>False</cached>
  <openByDefault>True</openByDefault>
  <xsnScope>http://svpsps10</xsnScope>
</customXsn>
</file>

<file path=customXml/item2.xml><?xml version="1.0" encoding="utf-8"?>
<p:properties xmlns:p="http://schemas.microsoft.com/office/2006/metadata/properties" xmlns:xsi="http://www.w3.org/2001/XMLSchema-instance">
  <documentManagement>
    <Websio_x0020_Document_x0020_Preview xmlns="32253ff2-5021-481a-b399-07ac80de3d98" xsi:nil="true"/>
    <MochCity xmlns="ae7075b7-aa27-4bc2-8aaf-7e69faaca98e">ירושלים</MochCity>
    <MochName xmlns="ae7075b7-aa27-4bc2-8aaf-7e69faaca98e">2</MochName>
    <MochFax xmlns="ae7075b7-aa27-4bc2-8aaf-7e69faaca98e" xsi:nil="true"/>
    <MochEmail xmlns="ae7075b7-aa27-4bc2-8aaf-7e69faaca98e">CarmitY@moch.gov.il</MochEmail>
    <MochAddress xmlns="ae7075b7-aa27-4bc2-8aaf-7e69faaca98e">קלרמון גאנו 3,קרית הממשלה המזרחית, ירושלים ת.ד 18110 מיקוד 9118002</MochAddress>
    <MochSignature xmlns="ae7075b7-aa27-4bc2-8aaf-7e69faaca98e">כרמית יאול
מנהלת תחום תקציב ומכרזים</MochSignature>
    <Addressees xmlns="c1dca751-b4d0-4120-a115-991a9392fefd" xsi:nil="true"/>
    <MochPhone xmlns="ae7075b7-aa27-4bc2-8aaf-7e69faaca98e">02-5847473</MochPhone>
    <MochSignerName xmlns="ae7075b7-aa27-4bc2-8aaf-7e69faaca98e">כרמית יאול</MochSignerName>
    <DocID xmlns="c1dca751-b4d0-4120-a115-991a9392fefd">2015122102334</DocID>
    <MochDepartment xmlns="ae7075b7-aa27-4bc2-8aaf-7e69faaca98e">תחום תקציב רגיל ומכרזים</MochDepartment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כתב עם לוגו צבעוני" ma:contentTypeID="0x010100FA8D25DBDF7EC84E8BCC320FF9B3F90D021D0089D7DB403CB9A74FA7CEA54ADB44723C" ma:contentTypeVersion="4" ma:contentTypeDescription="" ma:contentTypeScope="" ma:versionID="6c0ea7b5eb5cd90cad07e14e65858815">
  <xsd:schema xmlns:xsd="http://www.w3.org/2001/XMLSchema" xmlns:xs="http://www.w3.org/2001/XMLSchema" xmlns:p="http://schemas.microsoft.com/office/2006/metadata/properties" xmlns:ns3="c1dca751-b4d0-4120-a115-991a9392fefd" xmlns:ns4="ae7075b7-aa27-4bc2-8aaf-7e69faaca98e" xmlns:ns5="32253ff2-5021-481a-b399-07ac80de3d98" targetNamespace="http://schemas.microsoft.com/office/2006/metadata/properties" ma:root="true" ma:fieldsID="abbf17cf0e78e293b51704ee6d1f7324" ns3:_="" ns4:_="" ns5:_="">
    <xsd:import namespace="c1dca751-b4d0-4120-a115-991a9392fefd"/>
    <xsd:import namespace="ae7075b7-aa27-4bc2-8aaf-7e69faaca98e"/>
    <xsd:import namespace="32253ff2-5021-481a-b399-07ac80de3d98"/>
    <xsd:element name="properties">
      <xsd:complexType>
        <xsd:sequence>
          <xsd:element name="documentManagement">
            <xsd:complexType>
              <xsd:all>
                <xsd:element ref="ns3:DocID" minOccurs="0"/>
                <xsd:element ref="ns3:Addressees" minOccurs="0"/>
                <xsd:element ref="ns4:MochAddress" minOccurs="0"/>
                <xsd:element ref="ns4:MochDepartment" minOccurs="0"/>
                <xsd:element ref="ns4:MochCity" minOccurs="0"/>
                <xsd:element ref="ns4:MochEmail" minOccurs="0"/>
                <xsd:element ref="ns4:MochFax" minOccurs="0"/>
                <xsd:element ref="ns4:MochName" minOccurs="0"/>
                <xsd:element ref="ns4:MochPhone" minOccurs="0"/>
                <xsd:element ref="ns4:MochSignature" minOccurs="0"/>
                <xsd:element ref="ns4:MochSignerName" minOccurs="0"/>
                <xsd:element ref="ns5:Websio_x0020_Document_x0020_Preview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1dca751-b4d0-4120-a115-991a9392fefd" elementFormDefault="qualified">
    <xsd:import namespace="http://schemas.microsoft.com/office/2006/documentManagement/types"/>
    <xsd:import namespace="http://schemas.microsoft.com/office/infopath/2007/PartnerControls"/>
    <xsd:element name="DocID" ma:index="3" nillable="true" ma:displayName="סימוכין" ma:default="" ma:internalName="DocID" ma:readOnly="false">
      <xsd:simpleType>
        <xsd:restriction base="dms:Text">
          <xsd:maxLength value="16"/>
        </xsd:restriction>
      </xsd:simpleType>
    </xsd:element>
    <xsd:element name="Addressees" ma:index="10" nillable="true" ma:displayName="מכותבים" ma:internalName="Addressees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7075b7-aa27-4bc2-8aaf-7e69faaca98e" elementFormDefault="qualified">
    <xsd:import namespace="http://schemas.microsoft.com/office/2006/documentManagement/types"/>
    <xsd:import namespace="http://schemas.microsoft.com/office/infopath/2007/PartnerControls"/>
    <xsd:element name="MochAddress" ma:index="11" nillable="true" ma:displayName="MochAddress" ma:default="" ma:internalName="MochAddress" ma:readOnly="false">
      <xsd:simpleType>
        <xsd:restriction base="dms:Text">
          <xsd:maxLength value="255"/>
        </xsd:restriction>
      </xsd:simpleType>
    </xsd:element>
    <xsd:element name="MochDepartment" ma:index="12" nillable="true" ma:displayName="MochDepartment" ma:default="" ma:internalName="MochDepartment" ma:readOnly="false">
      <xsd:simpleType>
        <xsd:restriction base="dms:Text">
          <xsd:maxLength value="255"/>
        </xsd:restriction>
      </xsd:simpleType>
    </xsd:element>
    <xsd:element name="MochCity" ma:index="13" nillable="true" ma:displayName="MochCity" ma:default="" ma:internalName="MochCity" ma:readOnly="false">
      <xsd:simpleType>
        <xsd:restriction base="dms:Text">
          <xsd:maxLength value="255"/>
        </xsd:restriction>
      </xsd:simpleType>
    </xsd:element>
    <xsd:element name="MochEmail" ma:index="14" nillable="true" ma:displayName="MochEmail" ma:default="" ma:internalName="MochEmail" ma:readOnly="false">
      <xsd:simpleType>
        <xsd:restriction base="dms:Text">
          <xsd:maxLength value="255"/>
        </xsd:restriction>
      </xsd:simpleType>
    </xsd:element>
    <xsd:element name="MochFax" ma:index="15" nillable="true" ma:displayName="MochFax" ma:default="" ma:internalName="MochFax" ma:readOnly="false">
      <xsd:simpleType>
        <xsd:restriction base="dms:Text">
          <xsd:maxLength value="255"/>
        </xsd:restriction>
      </xsd:simpleType>
    </xsd:element>
    <xsd:element name="MochName" ma:index="16" nillable="true" ma:displayName="MochName" ma:default="" ma:internalName="MochName" ma:readOnly="false">
      <xsd:simpleType>
        <xsd:restriction base="dms:Text">
          <xsd:maxLength value="255"/>
        </xsd:restriction>
      </xsd:simpleType>
    </xsd:element>
    <xsd:element name="MochPhone" ma:index="17" nillable="true" ma:displayName="MochPhone" ma:default="" ma:internalName="MochPhone" ma:readOnly="false">
      <xsd:simpleType>
        <xsd:restriction base="dms:Text">
          <xsd:maxLength value="255"/>
        </xsd:restriction>
      </xsd:simpleType>
    </xsd:element>
    <xsd:element name="MochSignature" ma:index="18" nillable="true" ma:displayName="MochSignature" ma:internalName="MochSignature" ma:readOnly="false">
      <xsd:simpleType>
        <xsd:restriction base="dms:Note">
          <xsd:maxLength value="255"/>
        </xsd:restriction>
      </xsd:simpleType>
    </xsd:element>
    <xsd:element name="MochSignerName" ma:index="19" nillable="true" ma:displayName="MochSignerName" ma:default="" ma:internalName="MochSignerName0" ma:readOnly="false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2253ff2-5021-481a-b399-07ac80de3d98" elementFormDefault="qualified">
    <xsd:import namespace="http://schemas.microsoft.com/office/2006/documentManagement/types"/>
    <xsd:import namespace="http://schemas.microsoft.com/office/infopath/2007/PartnerControls"/>
    <xsd:element name="Websio_x0020_Document_x0020_Preview" ma:index="20" nillable="true" ma:displayName="Websio Document Preview" ma:hidden="true" ma:internalName="Websio_x0020_Document_x0020_Preview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 ma:index="2" ma:displayName="מילות מפתח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A49D63-C896-42E5-858C-0476A0467A44}">
  <ds:schemaRefs>
    <ds:schemaRef ds:uri="http://schemas.microsoft.com/office/2006/metadata/customXsn"/>
  </ds:schemaRefs>
</ds:datastoreItem>
</file>

<file path=customXml/itemProps2.xml><?xml version="1.0" encoding="utf-8"?>
<ds:datastoreItem xmlns:ds="http://schemas.openxmlformats.org/officeDocument/2006/customXml" ds:itemID="{AB1A9B7A-729E-45A3-A98B-2F86A85BAA0B}">
  <ds:schemaRefs>
    <ds:schemaRef ds:uri="http://purl.org/dc/elements/1.1/"/>
    <ds:schemaRef ds:uri="http://www.w3.org/XML/1998/namespace"/>
    <ds:schemaRef ds:uri="http://schemas.openxmlformats.org/package/2006/metadata/core-properties"/>
    <ds:schemaRef ds:uri="http://purl.org/dc/terms/"/>
    <ds:schemaRef ds:uri="http://schemas.microsoft.com/office/2006/documentManagement/types"/>
    <ds:schemaRef ds:uri="ae7075b7-aa27-4bc2-8aaf-7e69faaca98e"/>
    <ds:schemaRef ds:uri="http://purl.org/dc/dcmitype/"/>
    <ds:schemaRef ds:uri="http://schemas.microsoft.com/office/infopath/2007/PartnerControls"/>
    <ds:schemaRef ds:uri="32253ff2-5021-481a-b399-07ac80de3d98"/>
    <ds:schemaRef ds:uri="c1dca751-b4d0-4120-a115-991a9392fefd"/>
    <ds:schemaRef ds:uri="http://schemas.microsoft.com/office/2006/metadata/properties"/>
  </ds:schemaRefs>
</ds:datastoreItem>
</file>

<file path=customXml/itemProps3.xml><?xml version="1.0" encoding="utf-8"?>
<ds:datastoreItem xmlns:ds="http://schemas.openxmlformats.org/officeDocument/2006/customXml" ds:itemID="{3E8E4F9F-980A-42A2-A9EB-68B0EFEE655C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8B795F3-CB19-482B-931D-E16B8C334F3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1dca751-b4d0-4120-a115-991a9392fefd"/>
    <ds:schemaRef ds:uri="ae7075b7-aa27-4bc2-8aaf-7e69faaca98e"/>
    <ds:schemaRef ds:uri="32253ff2-5021-481a-b399-07ac80de3d9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CCEC7376-F385-4660-89B3-A9E8D907F7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MochLetterColorful</Template>
  <TotalTime>6</TotalTime>
  <Pages>1</Pages>
  <Words>202</Words>
  <Characters>1010</Characters>
  <Application>Microsoft Office Word</Application>
  <DocSecurity>0</DocSecurity>
  <Lines>8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משרד השיכון והבינוי</Company>
  <LinksUpToDate>false</LinksUpToDate>
  <CharactersWithSpaces>1210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F13</dc:creator>
  <cp:lastModifiedBy>F13</cp:lastModifiedBy>
  <cp:revision>3</cp:revision>
  <dcterms:created xsi:type="dcterms:W3CDTF">2015-12-21T19:26:00Z</dcterms:created>
  <dcterms:modified xsi:type="dcterms:W3CDTF">2015-12-23T09:11:00Z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0x010100FA8D25DBDF7EC84E8BCC320FF9B3F90D021D0089D7DB403CB9A74FA7CEA54ADB44723C</vt:lpwstr>
  </property>
</Properties>
</file>